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6C3431" w14:textId="49B11575" w:rsidR="00333942" w:rsidRDefault="00333942" w:rsidP="00333942">
      <w:pPr>
        <w:jc w:val="center"/>
        <w:rPr>
          <w:rFonts w:asciiTheme="minorHAnsi" w:hAnsiTheme="minorHAnsi" w:cstheme="minorHAnsi"/>
          <w:b/>
          <w:szCs w:val="24"/>
        </w:rPr>
      </w:pPr>
      <w:r>
        <w:rPr>
          <w:noProof/>
          <w14:ligatures w14:val="standardContextual"/>
        </w:rPr>
        <w:drawing>
          <wp:inline distT="0" distB="0" distL="0" distR="0" wp14:anchorId="2991042B" wp14:editId="7F96BE2D">
            <wp:extent cx="3390900" cy="2763801"/>
            <wp:effectExtent l="0" t="0" r="0" b="0"/>
            <wp:docPr id="30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405394" cy="2775614"/>
                    </a:xfrm>
                    <a:prstGeom prst="rect">
                      <a:avLst/>
                    </a:prstGeom>
                    <a:noFill/>
                    <a:ln>
                      <a:noFill/>
                    </a:ln>
                    <a:effectLst/>
                  </pic:spPr>
                </pic:pic>
              </a:graphicData>
            </a:graphic>
          </wp:inline>
        </w:drawing>
      </w:r>
    </w:p>
    <w:p w14:paraId="6ADB3DF7" w14:textId="5CC2C9DD" w:rsidR="00333942" w:rsidRPr="000A48E9" w:rsidRDefault="00333942" w:rsidP="00333942">
      <w:pPr>
        <w:jc w:val="center"/>
        <w:rPr>
          <w:rFonts w:asciiTheme="minorHAnsi" w:hAnsiTheme="minorHAnsi" w:cstheme="minorHAnsi"/>
          <w:b/>
          <w:sz w:val="20"/>
          <w:szCs w:val="20"/>
        </w:rPr>
      </w:pPr>
      <w:r w:rsidRPr="000A48E9">
        <w:rPr>
          <w:rFonts w:asciiTheme="minorHAnsi" w:hAnsiTheme="minorHAnsi" w:cstheme="minorHAnsi"/>
          <w:b/>
          <w:sz w:val="20"/>
          <w:szCs w:val="20"/>
        </w:rPr>
        <w:t>Ps. 66:17 by Marion Honors, CSJ</w:t>
      </w:r>
    </w:p>
    <w:p w14:paraId="6A35E9ED" w14:textId="179647FE" w:rsidR="00FB52D1" w:rsidRDefault="00FB52D1" w:rsidP="00FB52D1">
      <w:pPr>
        <w:rPr>
          <w:rFonts w:asciiTheme="minorHAnsi" w:hAnsiTheme="minorHAnsi" w:cstheme="minorHAnsi"/>
          <w:szCs w:val="24"/>
        </w:rPr>
      </w:pPr>
      <w:r w:rsidRPr="007910CA">
        <w:rPr>
          <w:rFonts w:asciiTheme="minorHAnsi" w:hAnsiTheme="minorHAnsi" w:cstheme="minorHAnsi"/>
          <w:b/>
          <w:szCs w:val="24"/>
        </w:rPr>
        <w:t xml:space="preserve">Celebrating the Bliss of Being </w:t>
      </w:r>
      <w:r>
        <w:rPr>
          <w:rFonts w:asciiTheme="minorHAnsi" w:hAnsiTheme="minorHAnsi" w:cstheme="minorHAnsi"/>
          <w:b/>
          <w:szCs w:val="24"/>
        </w:rPr>
        <w:t>-</w:t>
      </w:r>
      <w:r w:rsidRPr="007910CA">
        <w:rPr>
          <w:rFonts w:asciiTheme="minorHAnsi" w:hAnsiTheme="minorHAnsi" w:cstheme="minorHAnsi"/>
          <w:szCs w:val="24"/>
        </w:rPr>
        <w:t xml:space="preserve"> The “Beatitudes of Being” are a path to the fullness of being human and holy in this precious life of ours. We take time to experience the grandeur of being and the call to deepen our delight in living.</w:t>
      </w:r>
      <w:r w:rsidR="00333942">
        <w:rPr>
          <w:rFonts w:asciiTheme="minorHAnsi" w:hAnsiTheme="minorHAnsi" w:cstheme="minorHAnsi"/>
          <w:szCs w:val="24"/>
        </w:rPr>
        <w:t xml:space="preserve"> Celebrating the blessings of mindfulness, abundance, beauty, awe, healing, gratitude, and our mystical vocation. </w:t>
      </w:r>
      <w:r w:rsidR="0040512B">
        <w:rPr>
          <w:rFonts w:asciiTheme="minorHAnsi" w:hAnsiTheme="minorHAnsi" w:cstheme="minorHAnsi"/>
          <w:szCs w:val="24"/>
        </w:rPr>
        <w:t xml:space="preserve">We will be immersed in the beauty and peace of the Shrine. </w:t>
      </w:r>
    </w:p>
    <w:p w14:paraId="37A00F63" w14:textId="1B96DACF" w:rsidR="00EF24E4" w:rsidRPr="0040512B" w:rsidRDefault="00EF24E4" w:rsidP="00EF24E4">
      <w:pPr>
        <w:rPr>
          <w:rFonts w:asciiTheme="minorHAnsi" w:hAnsiTheme="minorHAnsi" w:cs="Arial"/>
          <w:szCs w:val="28"/>
        </w:rPr>
      </w:pPr>
      <w:r w:rsidRPr="0040512B">
        <w:rPr>
          <w:rFonts w:asciiTheme="minorHAnsi" w:hAnsiTheme="minorHAnsi" w:cs="Arial"/>
          <w:szCs w:val="24"/>
        </w:rPr>
        <w:t>The presentation will</w:t>
      </w:r>
      <w:r w:rsidRPr="0040512B">
        <w:rPr>
          <w:rFonts w:asciiTheme="minorHAnsi" w:hAnsiTheme="minorHAnsi" w:cs="Arial"/>
          <w:szCs w:val="28"/>
        </w:rPr>
        <w:t xml:space="preserve"> weave art, music, poetry and story to engage our hearts, inform our minds and fire our passions for transforming and celebrating our relationship with the Earth community. We will have time for</w:t>
      </w:r>
      <w:r w:rsidR="00A845E8" w:rsidRPr="0040512B">
        <w:rPr>
          <w:rFonts w:asciiTheme="minorHAnsi" w:hAnsiTheme="minorHAnsi" w:cs="Arial"/>
          <w:szCs w:val="28"/>
        </w:rPr>
        <w:t xml:space="preserve"> </w:t>
      </w:r>
      <w:r w:rsidRPr="0040512B">
        <w:rPr>
          <w:rFonts w:asciiTheme="minorHAnsi" w:hAnsiTheme="minorHAnsi" w:cs="Arial"/>
          <w:szCs w:val="28"/>
        </w:rPr>
        <w:t>reflection</w:t>
      </w:r>
      <w:r w:rsidR="0014253A" w:rsidRPr="0040512B">
        <w:rPr>
          <w:rFonts w:asciiTheme="minorHAnsi" w:hAnsiTheme="minorHAnsi" w:cs="Arial"/>
          <w:szCs w:val="28"/>
        </w:rPr>
        <w:t xml:space="preserve"> </w:t>
      </w:r>
      <w:r w:rsidRPr="0040512B">
        <w:rPr>
          <w:rFonts w:asciiTheme="minorHAnsi" w:hAnsiTheme="minorHAnsi" w:cs="Arial"/>
          <w:szCs w:val="28"/>
        </w:rPr>
        <w:t>and sharing.</w:t>
      </w:r>
    </w:p>
    <w:p w14:paraId="5466A7F5" w14:textId="41EBFABD" w:rsidR="00FF5F7F" w:rsidRDefault="00FF5F7F" w:rsidP="00EF24E4">
      <w:pPr>
        <w:rPr>
          <w:rFonts w:cs="Arial"/>
          <w:szCs w:val="28"/>
        </w:rPr>
      </w:pPr>
      <w:r>
        <w:rPr>
          <w:noProof/>
        </w:rPr>
        <w:drawing>
          <wp:inline distT="0" distB="0" distL="0" distR="0" wp14:anchorId="6CC92D2F" wp14:editId="7CD75EE1">
            <wp:extent cx="4505325" cy="1476375"/>
            <wp:effectExtent l="0" t="0" r="9525" b="952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505325" cy="1476375"/>
                    </a:xfrm>
                    <a:prstGeom prst="rect">
                      <a:avLst/>
                    </a:prstGeom>
                    <a:noFill/>
                    <a:ln>
                      <a:noFill/>
                    </a:ln>
                  </pic:spPr>
                </pic:pic>
              </a:graphicData>
            </a:graphic>
          </wp:inline>
        </w:drawing>
      </w:r>
      <w:r>
        <w:rPr>
          <w:rFonts w:cs="Arial"/>
          <w:szCs w:val="28"/>
        </w:rPr>
        <w:t xml:space="preserve"> </w:t>
      </w:r>
    </w:p>
    <w:p w14:paraId="57170D7D" w14:textId="1F300194" w:rsidR="00FF5F7F" w:rsidRDefault="00FF5F7F" w:rsidP="00EF24E4">
      <w:pPr>
        <w:rPr>
          <w:rFonts w:cs="Arial"/>
          <w:szCs w:val="28"/>
        </w:rPr>
      </w:pPr>
      <w:r>
        <w:rPr>
          <w:rFonts w:cs="Arial"/>
          <w:szCs w:val="28"/>
        </w:rPr>
        <w:t>Saturday June 27,2026 ~ 1 pm – 4 pm followed by Sunday Liturgy at 4:30</w:t>
      </w:r>
    </w:p>
    <w:p w14:paraId="042787F7" w14:textId="11252B82" w:rsidR="00FF5F7F" w:rsidRPr="00EF0F1C" w:rsidRDefault="00FF5F7F" w:rsidP="00EF24E4">
      <w:pPr>
        <w:rPr>
          <w:rFonts w:cs="Arial"/>
          <w:szCs w:val="28"/>
        </w:rPr>
      </w:pPr>
      <w:r>
        <w:rPr>
          <w:rFonts w:cs="Arial"/>
          <w:szCs w:val="28"/>
        </w:rPr>
        <w:t xml:space="preserve">Offering ~ </w:t>
      </w:r>
      <w:r w:rsidR="00D15CA6">
        <w:rPr>
          <w:rFonts w:cs="Arial"/>
          <w:szCs w:val="28"/>
        </w:rPr>
        <w:t>$25</w:t>
      </w:r>
    </w:p>
    <w:p w14:paraId="006EA675" w14:textId="65DEFD23" w:rsidR="00FF5F7F" w:rsidRPr="003723F2" w:rsidRDefault="00EF24E4" w:rsidP="00EF24E4">
      <w:pPr>
        <w:rPr>
          <w:rFonts w:ascii="Arial Rounded MT Bold" w:hAnsi="Arial Rounded MT Bold"/>
          <w:sz w:val="20"/>
          <w:szCs w:val="20"/>
        </w:rPr>
      </w:pPr>
      <w:r w:rsidRPr="003723F2">
        <w:rPr>
          <w:rFonts w:ascii="Arial Rounded MT Bold" w:hAnsi="Arial Rounded MT Bold"/>
          <w:sz w:val="20"/>
          <w:szCs w:val="20"/>
        </w:rPr>
        <w:t xml:space="preserve">The presenter: Linda Neil, CSJ is a </w:t>
      </w:r>
      <w:proofErr w:type="gramStart"/>
      <w:r w:rsidRPr="003723F2">
        <w:rPr>
          <w:rFonts w:ascii="Arial Rounded MT Bold" w:hAnsi="Arial Rounded MT Bold"/>
          <w:sz w:val="20"/>
          <w:szCs w:val="20"/>
        </w:rPr>
        <w:t>Sister</w:t>
      </w:r>
      <w:proofErr w:type="gramEnd"/>
      <w:r w:rsidRPr="003723F2">
        <w:rPr>
          <w:rFonts w:ascii="Arial Rounded MT Bold" w:hAnsi="Arial Rounded MT Bold"/>
          <w:sz w:val="20"/>
          <w:szCs w:val="20"/>
        </w:rPr>
        <w:t xml:space="preserve"> of St. Joseph of Carondelet. She is an educator, hiker and naturalist. Linda holds a </w:t>
      </w:r>
      <w:proofErr w:type="gramStart"/>
      <w:r w:rsidR="00FF5F7F" w:rsidRPr="003723F2">
        <w:rPr>
          <w:rFonts w:ascii="Arial Rounded MT Bold" w:hAnsi="Arial Rounded MT Bold"/>
          <w:sz w:val="20"/>
          <w:szCs w:val="20"/>
        </w:rPr>
        <w:t>Master’s</w:t>
      </w:r>
      <w:r w:rsidRPr="003723F2">
        <w:rPr>
          <w:rFonts w:ascii="Arial Rounded MT Bold" w:hAnsi="Arial Rounded MT Bold"/>
          <w:sz w:val="20"/>
          <w:szCs w:val="20"/>
        </w:rPr>
        <w:t xml:space="preserve"> Degree</w:t>
      </w:r>
      <w:proofErr w:type="gramEnd"/>
      <w:r w:rsidRPr="003723F2">
        <w:rPr>
          <w:rFonts w:ascii="Arial Rounded MT Bold" w:hAnsi="Arial Rounded MT Bold"/>
          <w:sz w:val="20"/>
          <w:szCs w:val="20"/>
        </w:rPr>
        <w:t xml:space="preserve"> from the Earth Literacy Program at St. Mary of the Woods College, IN. </w:t>
      </w:r>
    </w:p>
    <w:sectPr w:rsidR="00FF5F7F" w:rsidRPr="003723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Rounded MT Bold">
    <w:panose1 w:val="020F0704030504030204"/>
    <w:charset w:val="00"/>
    <w:family w:val="swiss"/>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2D1"/>
    <w:rsid w:val="000A48E9"/>
    <w:rsid w:val="0014253A"/>
    <w:rsid w:val="00247C27"/>
    <w:rsid w:val="00333942"/>
    <w:rsid w:val="0040512B"/>
    <w:rsid w:val="0042748F"/>
    <w:rsid w:val="004E5841"/>
    <w:rsid w:val="009E20DD"/>
    <w:rsid w:val="00A845E8"/>
    <w:rsid w:val="00C77FEE"/>
    <w:rsid w:val="00D15CA6"/>
    <w:rsid w:val="00D36A1D"/>
    <w:rsid w:val="00E82AEB"/>
    <w:rsid w:val="00EF0F1C"/>
    <w:rsid w:val="00EF24E4"/>
    <w:rsid w:val="00FB52D1"/>
    <w:rsid w:val="00FF5F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2B039D"/>
  <w15:chartTrackingRefBased/>
  <w15:docId w15:val="{E97F0D69-6138-49E9-8EDB-23C8B58A1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52D1"/>
    <w:pPr>
      <w:spacing w:after="200" w:line="276" w:lineRule="auto"/>
    </w:pPr>
    <w:rPr>
      <w:rFonts w:ascii="Arial" w:hAnsi="Arial"/>
      <w:kern w:val="0"/>
      <w:szCs w:val="22"/>
      <w14:ligatures w14:val="none"/>
    </w:rPr>
  </w:style>
  <w:style w:type="paragraph" w:styleId="Heading1">
    <w:name w:val="heading 1"/>
    <w:basedOn w:val="Normal"/>
    <w:next w:val="Normal"/>
    <w:link w:val="Heading1Char"/>
    <w:uiPriority w:val="9"/>
    <w:qFormat/>
    <w:rsid w:val="00FB52D1"/>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FB52D1"/>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FB52D1"/>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FB52D1"/>
    <w:pPr>
      <w:keepNext/>
      <w:keepLines/>
      <w:spacing w:before="80" w:after="40" w:line="278" w:lineRule="auto"/>
      <w:outlineLvl w:val="3"/>
    </w:pPr>
    <w:rPr>
      <w:rFonts w:asciiTheme="minorHAnsi" w:eastAsiaTheme="majorEastAsia" w:hAnsiTheme="minorHAnsi" w:cstheme="majorBidi"/>
      <w:i/>
      <w:iCs/>
      <w:color w:val="0F4761" w:themeColor="accent1" w:themeShade="BF"/>
      <w:kern w:val="2"/>
      <w:szCs w:val="24"/>
      <w14:ligatures w14:val="standardContextual"/>
    </w:rPr>
  </w:style>
  <w:style w:type="paragraph" w:styleId="Heading5">
    <w:name w:val="heading 5"/>
    <w:basedOn w:val="Normal"/>
    <w:next w:val="Normal"/>
    <w:link w:val="Heading5Char"/>
    <w:uiPriority w:val="9"/>
    <w:semiHidden/>
    <w:unhideWhenUsed/>
    <w:qFormat/>
    <w:rsid w:val="00FB52D1"/>
    <w:pPr>
      <w:keepNext/>
      <w:keepLines/>
      <w:spacing w:before="80" w:after="40" w:line="278" w:lineRule="auto"/>
      <w:outlineLvl w:val="4"/>
    </w:pPr>
    <w:rPr>
      <w:rFonts w:asciiTheme="minorHAnsi" w:eastAsiaTheme="majorEastAsia" w:hAnsiTheme="minorHAnsi" w:cstheme="majorBidi"/>
      <w:color w:val="0F4761" w:themeColor="accent1" w:themeShade="BF"/>
      <w:kern w:val="2"/>
      <w:szCs w:val="24"/>
      <w14:ligatures w14:val="standardContextual"/>
    </w:rPr>
  </w:style>
  <w:style w:type="paragraph" w:styleId="Heading6">
    <w:name w:val="heading 6"/>
    <w:basedOn w:val="Normal"/>
    <w:next w:val="Normal"/>
    <w:link w:val="Heading6Char"/>
    <w:uiPriority w:val="9"/>
    <w:semiHidden/>
    <w:unhideWhenUsed/>
    <w:qFormat/>
    <w:rsid w:val="00FB52D1"/>
    <w:pPr>
      <w:keepNext/>
      <w:keepLines/>
      <w:spacing w:before="40" w:after="0" w:line="278" w:lineRule="auto"/>
      <w:outlineLvl w:val="5"/>
    </w:pPr>
    <w:rPr>
      <w:rFonts w:asciiTheme="minorHAnsi" w:eastAsiaTheme="majorEastAsia" w:hAnsiTheme="minorHAnsi" w:cstheme="majorBidi"/>
      <w:i/>
      <w:iCs/>
      <w:color w:val="595959" w:themeColor="text1" w:themeTint="A6"/>
      <w:kern w:val="2"/>
      <w:szCs w:val="24"/>
      <w14:ligatures w14:val="standardContextual"/>
    </w:rPr>
  </w:style>
  <w:style w:type="paragraph" w:styleId="Heading7">
    <w:name w:val="heading 7"/>
    <w:basedOn w:val="Normal"/>
    <w:next w:val="Normal"/>
    <w:link w:val="Heading7Char"/>
    <w:uiPriority w:val="9"/>
    <w:semiHidden/>
    <w:unhideWhenUsed/>
    <w:qFormat/>
    <w:rsid w:val="00FB52D1"/>
    <w:pPr>
      <w:keepNext/>
      <w:keepLines/>
      <w:spacing w:before="40" w:after="0" w:line="278" w:lineRule="auto"/>
      <w:outlineLvl w:val="6"/>
    </w:pPr>
    <w:rPr>
      <w:rFonts w:asciiTheme="minorHAnsi" w:eastAsiaTheme="majorEastAsia" w:hAnsiTheme="minorHAnsi" w:cstheme="majorBidi"/>
      <w:color w:val="595959" w:themeColor="text1" w:themeTint="A6"/>
      <w:kern w:val="2"/>
      <w:szCs w:val="24"/>
      <w14:ligatures w14:val="standardContextual"/>
    </w:rPr>
  </w:style>
  <w:style w:type="paragraph" w:styleId="Heading8">
    <w:name w:val="heading 8"/>
    <w:basedOn w:val="Normal"/>
    <w:next w:val="Normal"/>
    <w:link w:val="Heading8Char"/>
    <w:uiPriority w:val="9"/>
    <w:semiHidden/>
    <w:unhideWhenUsed/>
    <w:qFormat/>
    <w:rsid w:val="00FB52D1"/>
    <w:pPr>
      <w:keepNext/>
      <w:keepLines/>
      <w:spacing w:after="0" w:line="278" w:lineRule="auto"/>
      <w:outlineLvl w:val="7"/>
    </w:pPr>
    <w:rPr>
      <w:rFonts w:asciiTheme="minorHAnsi" w:eastAsiaTheme="majorEastAsia" w:hAnsiTheme="minorHAnsi" w:cstheme="majorBidi"/>
      <w:i/>
      <w:iCs/>
      <w:color w:val="272727" w:themeColor="text1" w:themeTint="D8"/>
      <w:kern w:val="2"/>
      <w:szCs w:val="24"/>
      <w14:ligatures w14:val="standardContextual"/>
    </w:rPr>
  </w:style>
  <w:style w:type="paragraph" w:styleId="Heading9">
    <w:name w:val="heading 9"/>
    <w:basedOn w:val="Normal"/>
    <w:next w:val="Normal"/>
    <w:link w:val="Heading9Char"/>
    <w:uiPriority w:val="9"/>
    <w:semiHidden/>
    <w:unhideWhenUsed/>
    <w:qFormat/>
    <w:rsid w:val="00FB52D1"/>
    <w:pPr>
      <w:keepNext/>
      <w:keepLines/>
      <w:spacing w:after="0" w:line="278" w:lineRule="auto"/>
      <w:outlineLvl w:val="8"/>
    </w:pPr>
    <w:rPr>
      <w:rFonts w:asciiTheme="minorHAnsi" w:eastAsiaTheme="majorEastAsia" w:hAnsiTheme="minorHAnsi" w:cstheme="majorBidi"/>
      <w:color w:val="272727" w:themeColor="text1" w:themeTint="D8"/>
      <w:kern w:val="2"/>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52D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B52D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B52D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B52D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B52D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B52D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52D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52D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52D1"/>
    <w:rPr>
      <w:rFonts w:eastAsiaTheme="majorEastAsia" w:cstheme="majorBidi"/>
      <w:color w:val="272727" w:themeColor="text1" w:themeTint="D8"/>
    </w:rPr>
  </w:style>
  <w:style w:type="paragraph" w:styleId="Title">
    <w:name w:val="Title"/>
    <w:basedOn w:val="Normal"/>
    <w:next w:val="Normal"/>
    <w:link w:val="TitleChar"/>
    <w:uiPriority w:val="10"/>
    <w:qFormat/>
    <w:rsid w:val="00FB52D1"/>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FB52D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52D1"/>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FB52D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52D1"/>
    <w:pPr>
      <w:spacing w:before="160" w:after="160" w:line="278" w:lineRule="auto"/>
      <w:jc w:val="center"/>
    </w:pPr>
    <w:rPr>
      <w:rFonts w:asciiTheme="minorHAnsi" w:hAnsiTheme="minorHAnsi"/>
      <w:i/>
      <w:iCs/>
      <w:color w:val="404040" w:themeColor="text1" w:themeTint="BF"/>
      <w:kern w:val="2"/>
      <w:szCs w:val="24"/>
      <w14:ligatures w14:val="standardContextual"/>
    </w:rPr>
  </w:style>
  <w:style w:type="character" w:customStyle="1" w:styleId="QuoteChar">
    <w:name w:val="Quote Char"/>
    <w:basedOn w:val="DefaultParagraphFont"/>
    <w:link w:val="Quote"/>
    <w:uiPriority w:val="29"/>
    <w:rsid w:val="00FB52D1"/>
    <w:rPr>
      <w:i/>
      <w:iCs/>
      <w:color w:val="404040" w:themeColor="text1" w:themeTint="BF"/>
    </w:rPr>
  </w:style>
  <w:style w:type="paragraph" w:styleId="ListParagraph">
    <w:name w:val="List Paragraph"/>
    <w:basedOn w:val="Normal"/>
    <w:uiPriority w:val="34"/>
    <w:qFormat/>
    <w:rsid w:val="00FB52D1"/>
    <w:pPr>
      <w:spacing w:after="160" w:line="278" w:lineRule="auto"/>
      <w:ind w:left="720"/>
      <w:contextualSpacing/>
    </w:pPr>
    <w:rPr>
      <w:rFonts w:asciiTheme="minorHAnsi" w:hAnsiTheme="minorHAnsi"/>
      <w:kern w:val="2"/>
      <w:szCs w:val="24"/>
      <w14:ligatures w14:val="standardContextual"/>
    </w:rPr>
  </w:style>
  <w:style w:type="character" w:styleId="IntenseEmphasis">
    <w:name w:val="Intense Emphasis"/>
    <w:basedOn w:val="DefaultParagraphFont"/>
    <w:uiPriority w:val="21"/>
    <w:qFormat/>
    <w:rsid w:val="00FB52D1"/>
    <w:rPr>
      <w:i/>
      <w:iCs/>
      <w:color w:val="0F4761" w:themeColor="accent1" w:themeShade="BF"/>
    </w:rPr>
  </w:style>
  <w:style w:type="paragraph" w:styleId="IntenseQuote">
    <w:name w:val="Intense Quote"/>
    <w:basedOn w:val="Normal"/>
    <w:next w:val="Normal"/>
    <w:link w:val="IntenseQuoteChar"/>
    <w:uiPriority w:val="30"/>
    <w:qFormat/>
    <w:rsid w:val="00FB52D1"/>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i/>
      <w:iCs/>
      <w:color w:val="0F4761" w:themeColor="accent1" w:themeShade="BF"/>
      <w:kern w:val="2"/>
      <w:szCs w:val="24"/>
      <w14:ligatures w14:val="standardContextual"/>
    </w:rPr>
  </w:style>
  <w:style w:type="character" w:customStyle="1" w:styleId="IntenseQuoteChar">
    <w:name w:val="Intense Quote Char"/>
    <w:basedOn w:val="DefaultParagraphFont"/>
    <w:link w:val="IntenseQuote"/>
    <w:uiPriority w:val="30"/>
    <w:rsid w:val="00FB52D1"/>
    <w:rPr>
      <w:i/>
      <w:iCs/>
      <w:color w:val="0F4761" w:themeColor="accent1" w:themeShade="BF"/>
    </w:rPr>
  </w:style>
  <w:style w:type="character" w:styleId="IntenseReference">
    <w:name w:val="Intense Reference"/>
    <w:basedOn w:val="DefaultParagraphFont"/>
    <w:uiPriority w:val="32"/>
    <w:qFormat/>
    <w:rsid w:val="00FB52D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170</Words>
  <Characters>809</Characters>
  <Application>Microsoft Office Word</Application>
  <DocSecurity>0</DocSecurity>
  <Lines>16</Lines>
  <Paragraphs>6</Paragraphs>
  <ScaleCrop>false</ScaleCrop>
  <Company/>
  <LinksUpToDate>false</LinksUpToDate>
  <CharactersWithSpaces>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 Neil</dc:creator>
  <cp:keywords/>
  <dc:description/>
  <cp:lastModifiedBy>Lin Neil</cp:lastModifiedBy>
  <cp:revision>7</cp:revision>
  <dcterms:created xsi:type="dcterms:W3CDTF">2026-03-10T13:10:00Z</dcterms:created>
  <dcterms:modified xsi:type="dcterms:W3CDTF">2026-03-10T19:36:00Z</dcterms:modified>
</cp:coreProperties>
</file>